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EF9" w:rsidRPr="00052D13" w:rsidRDefault="00064EF9" w:rsidP="00064EF9">
      <w:pPr>
        <w:pStyle w:val="1"/>
        <w:spacing w:before="200" w:after="0" w:line="240" w:lineRule="auto"/>
        <w:jc w:val="center"/>
        <w:rPr>
          <w:rFonts w:ascii="Times New Roman" w:hAnsi="Times New Roman" w:cs="Times New Roman"/>
          <w:b/>
          <w:sz w:val="28"/>
          <w:szCs w:val="28"/>
          <w:lang w:val="kk-KZ"/>
        </w:rPr>
      </w:pPr>
      <w:proofErr w:type="spellStart"/>
      <w:r w:rsidRPr="00052D13">
        <w:rPr>
          <w:rFonts w:ascii="Times New Roman" w:hAnsi="Times New Roman" w:cs="Times New Roman"/>
          <w:b/>
          <w:sz w:val="28"/>
          <w:szCs w:val="28"/>
          <w:lang w:val="ru-RU"/>
        </w:rPr>
        <w:t>Жергілікті</w:t>
      </w:r>
      <w:proofErr w:type="spellEnd"/>
      <w:r w:rsidRPr="00052D13">
        <w:rPr>
          <w:rFonts w:ascii="Times New Roman" w:hAnsi="Times New Roman" w:cs="Times New Roman"/>
          <w:b/>
          <w:sz w:val="28"/>
          <w:szCs w:val="28"/>
          <w:lang w:val="ru-RU"/>
        </w:rPr>
        <w:t xml:space="preserve"> </w:t>
      </w:r>
      <w:proofErr w:type="spellStart"/>
      <w:r w:rsidRPr="00052D13">
        <w:rPr>
          <w:rFonts w:ascii="Times New Roman" w:hAnsi="Times New Roman" w:cs="Times New Roman"/>
          <w:b/>
          <w:sz w:val="28"/>
          <w:szCs w:val="28"/>
          <w:lang w:val="ru-RU"/>
        </w:rPr>
        <w:t>атқарушы</w:t>
      </w:r>
      <w:proofErr w:type="spellEnd"/>
      <w:r w:rsidRPr="00052D13">
        <w:rPr>
          <w:rFonts w:ascii="Times New Roman" w:hAnsi="Times New Roman" w:cs="Times New Roman"/>
          <w:b/>
          <w:sz w:val="28"/>
          <w:szCs w:val="28"/>
          <w:lang w:val="ru-RU"/>
        </w:rPr>
        <w:t xml:space="preserve"> </w:t>
      </w:r>
      <w:proofErr w:type="spellStart"/>
      <w:r w:rsidRPr="00052D13">
        <w:rPr>
          <w:rFonts w:ascii="Times New Roman" w:hAnsi="Times New Roman" w:cs="Times New Roman"/>
          <w:b/>
          <w:sz w:val="28"/>
          <w:szCs w:val="28"/>
          <w:lang w:val="ru-RU"/>
        </w:rPr>
        <w:t>органның</w:t>
      </w:r>
      <w:proofErr w:type="spellEnd"/>
      <w:r w:rsidRPr="00052D13">
        <w:rPr>
          <w:rFonts w:ascii="Times New Roman" w:hAnsi="Times New Roman" w:cs="Times New Roman"/>
          <w:b/>
          <w:sz w:val="28"/>
          <w:szCs w:val="28"/>
          <w:lang w:val="ru-RU"/>
        </w:rPr>
        <w:t xml:space="preserve"> </w:t>
      </w:r>
      <w:proofErr w:type="spellStart"/>
      <w:r w:rsidRPr="00052D13">
        <w:rPr>
          <w:rFonts w:ascii="Times New Roman" w:hAnsi="Times New Roman" w:cs="Times New Roman"/>
          <w:b/>
          <w:sz w:val="28"/>
          <w:szCs w:val="28"/>
          <w:lang w:val="ru-RU"/>
        </w:rPr>
        <w:t>қызметі</w:t>
      </w:r>
      <w:proofErr w:type="spellEnd"/>
      <w:r w:rsidRPr="00052D13">
        <w:rPr>
          <w:rFonts w:ascii="Times New Roman" w:hAnsi="Times New Roman" w:cs="Times New Roman"/>
          <w:b/>
          <w:sz w:val="28"/>
          <w:szCs w:val="28"/>
          <w:lang w:val="ru-RU"/>
        </w:rPr>
        <w:t xml:space="preserve"> </w:t>
      </w:r>
      <w:proofErr w:type="spellStart"/>
      <w:r w:rsidRPr="00052D13">
        <w:rPr>
          <w:rFonts w:ascii="Times New Roman" w:hAnsi="Times New Roman" w:cs="Times New Roman"/>
          <w:b/>
          <w:sz w:val="28"/>
          <w:szCs w:val="28"/>
          <w:lang w:val="ru-RU"/>
        </w:rPr>
        <w:t>туралы</w:t>
      </w:r>
      <w:proofErr w:type="spellEnd"/>
      <w:r w:rsidRPr="00052D13">
        <w:rPr>
          <w:rFonts w:ascii="Times New Roman" w:hAnsi="Times New Roman" w:cs="Times New Roman"/>
          <w:b/>
          <w:sz w:val="28"/>
          <w:szCs w:val="28"/>
        </w:rPr>
        <w:t> </w:t>
      </w:r>
      <w:r w:rsidRPr="00052D13">
        <w:rPr>
          <w:rFonts w:ascii="Times New Roman" w:hAnsi="Times New Roman" w:cs="Times New Roman"/>
          <w:b/>
          <w:sz w:val="28"/>
          <w:szCs w:val="28"/>
          <w:lang w:val="ru-RU"/>
        </w:rPr>
        <w:t xml:space="preserve">2016 </w:t>
      </w:r>
      <w:proofErr w:type="spellStart"/>
      <w:r w:rsidRPr="00052D13">
        <w:rPr>
          <w:rFonts w:ascii="Times New Roman" w:hAnsi="Times New Roman" w:cs="Times New Roman"/>
          <w:b/>
          <w:sz w:val="28"/>
          <w:szCs w:val="28"/>
          <w:lang w:val="ru-RU"/>
        </w:rPr>
        <w:t>жылдағы</w:t>
      </w:r>
      <w:proofErr w:type="spellEnd"/>
      <w:r w:rsidRPr="00052D13">
        <w:rPr>
          <w:rFonts w:ascii="Times New Roman" w:hAnsi="Times New Roman" w:cs="Times New Roman"/>
          <w:b/>
          <w:sz w:val="28"/>
          <w:szCs w:val="28"/>
          <w:lang w:val="ru-RU"/>
        </w:rPr>
        <w:t xml:space="preserve"> </w:t>
      </w:r>
      <w:proofErr w:type="spellStart"/>
      <w:r w:rsidRPr="00052D13">
        <w:rPr>
          <w:rFonts w:ascii="Times New Roman" w:hAnsi="Times New Roman" w:cs="Times New Roman"/>
          <w:b/>
          <w:sz w:val="28"/>
          <w:szCs w:val="28"/>
          <w:lang w:val="ru-RU"/>
        </w:rPr>
        <w:t>мемлекеттік</w:t>
      </w:r>
      <w:proofErr w:type="spellEnd"/>
      <w:r w:rsidRPr="00052D13">
        <w:rPr>
          <w:rFonts w:ascii="Times New Roman" w:hAnsi="Times New Roman" w:cs="Times New Roman"/>
          <w:b/>
          <w:sz w:val="28"/>
          <w:szCs w:val="28"/>
          <w:lang w:val="ru-RU"/>
        </w:rPr>
        <w:t xml:space="preserve"> </w:t>
      </w:r>
      <w:proofErr w:type="spellStart"/>
      <w:r w:rsidRPr="00052D13">
        <w:rPr>
          <w:rFonts w:ascii="Times New Roman" w:hAnsi="Times New Roman" w:cs="Times New Roman"/>
          <w:b/>
          <w:sz w:val="28"/>
          <w:szCs w:val="28"/>
          <w:lang w:val="ru-RU"/>
        </w:rPr>
        <w:t>қызмет</w:t>
      </w:r>
      <w:proofErr w:type="spellEnd"/>
      <w:r w:rsidRPr="00052D13">
        <w:rPr>
          <w:rFonts w:ascii="Times New Roman" w:hAnsi="Times New Roman" w:cs="Times New Roman"/>
          <w:b/>
          <w:sz w:val="28"/>
          <w:szCs w:val="28"/>
          <w:lang w:val="ru-RU"/>
        </w:rPr>
        <w:t xml:space="preserve"> </w:t>
      </w:r>
      <w:proofErr w:type="spellStart"/>
      <w:r w:rsidRPr="00052D13">
        <w:rPr>
          <w:rFonts w:ascii="Times New Roman" w:hAnsi="Times New Roman" w:cs="Times New Roman"/>
          <w:b/>
          <w:sz w:val="28"/>
          <w:szCs w:val="28"/>
          <w:lang w:val="ru-RU"/>
        </w:rPr>
        <w:t>көрсету</w:t>
      </w:r>
      <w:proofErr w:type="spellEnd"/>
      <w:r w:rsidRPr="00052D13">
        <w:rPr>
          <w:rFonts w:ascii="Times New Roman" w:hAnsi="Times New Roman" w:cs="Times New Roman"/>
          <w:b/>
          <w:sz w:val="28"/>
          <w:szCs w:val="28"/>
          <w:lang w:val="ru-RU"/>
        </w:rPr>
        <w:t xml:space="preserve"> </w:t>
      </w:r>
      <w:proofErr w:type="spellStart"/>
      <w:r w:rsidRPr="00052D13">
        <w:rPr>
          <w:rFonts w:ascii="Times New Roman" w:hAnsi="Times New Roman" w:cs="Times New Roman"/>
          <w:b/>
          <w:sz w:val="28"/>
          <w:szCs w:val="28"/>
          <w:lang w:val="ru-RU"/>
        </w:rPr>
        <w:t>бойынша</w:t>
      </w:r>
      <w:proofErr w:type="spellEnd"/>
      <w:r w:rsidRPr="00052D13">
        <w:rPr>
          <w:rFonts w:ascii="Times New Roman" w:hAnsi="Times New Roman" w:cs="Times New Roman"/>
          <w:b/>
          <w:sz w:val="28"/>
          <w:szCs w:val="28"/>
        </w:rPr>
        <w:t> </w:t>
      </w:r>
    </w:p>
    <w:p w:rsidR="00064EF9" w:rsidRPr="00013A51" w:rsidRDefault="00064EF9" w:rsidP="00064EF9">
      <w:pPr>
        <w:pStyle w:val="1"/>
        <w:spacing w:before="200" w:after="0" w:line="240" w:lineRule="auto"/>
        <w:jc w:val="center"/>
        <w:rPr>
          <w:rFonts w:ascii="Times New Roman" w:hAnsi="Times New Roman" w:cs="Times New Roman"/>
          <w:b/>
          <w:sz w:val="28"/>
          <w:szCs w:val="28"/>
          <w:lang w:val="kk-KZ"/>
        </w:rPr>
      </w:pPr>
      <w:r w:rsidRPr="00013A51">
        <w:rPr>
          <w:rFonts w:ascii="Times New Roman" w:hAnsi="Times New Roman" w:cs="Times New Roman"/>
          <w:b/>
          <w:sz w:val="28"/>
          <w:szCs w:val="28"/>
          <w:lang w:val="kk-KZ"/>
        </w:rPr>
        <w:t>ЕСЕБІ</w:t>
      </w:r>
    </w:p>
    <w:p w:rsidR="00064EF9" w:rsidRPr="00013A51" w:rsidRDefault="00064EF9" w:rsidP="00064EF9">
      <w:pPr>
        <w:spacing w:after="0"/>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 xml:space="preserve">      </w:t>
      </w:r>
    </w:p>
    <w:p w:rsidR="00064EF9" w:rsidRPr="00013A51" w:rsidRDefault="00064EF9" w:rsidP="00064EF9">
      <w:pPr>
        <w:spacing w:before="100" w:beforeAutospacing="1" w:after="100" w:afterAutospacing="1" w:line="240" w:lineRule="auto"/>
        <w:rPr>
          <w:rFonts w:ascii="Times New Roman" w:eastAsia="Times New Roman" w:hAnsi="Times New Roman" w:cs="Times New Roman"/>
          <w:sz w:val="28"/>
          <w:szCs w:val="28"/>
          <w:lang w:val="kk-KZ" w:eastAsia="ru-RU"/>
        </w:rPr>
      </w:pPr>
      <w:r w:rsidRPr="00013A51">
        <w:rPr>
          <w:rFonts w:ascii="Times New Roman" w:eastAsia="Times New Roman" w:hAnsi="Times New Roman" w:cs="Times New Roman"/>
          <w:b/>
          <w:bCs/>
          <w:iCs/>
          <w:sz w:val="28"/>
          <w:szCs w:val="28"/>
          <w:lang w:val="kk-KZ" w:eastAsia="ru-RU"/>
        </w:rPr>
        <w:t xml:space="preserve">1.Жалпы ережелері. </w:t>
      </w:r>
    </w:p>
    <w:p w:rsidR="00064EF9" w:rsidRPr="00013A51" w:rsidRDefault="00064EF9" w:rsidP="00064EF9">
      <w:pPr>
        <w:spacing w:after="0" w:line="240" w:lineRule="auto"/>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      1) Қызмет көрсетіші туралы мәлімет  –  «Қызылжар аудандық экономика және қаржы бөлімі» КММ.</w:t>
      </w:r>
    </w:p>
    <w:p w:rsidR="00064EF9" w:rsidRPr="00013A51" w:rsidRDefault="00064EF9" w:rsidP="00064EF9">
      <w:pPr>
        <w:spacing w:after="0" w:line="240" w:lineRule="auto"/>
        <w:ind w:firstLine="709"/>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Заңды мекен-жайы: Солтүстік Қазақстан облысы, Қызылжар ауданы, Бескөл ауылы, Гагарин көшесі 11.</w:t>
      </w:r>
    </w:p>
    <w:p w:rsidR="00064EF9" w:rsidRPr="00013A51" w:rsidRDefault="00064EF9" w:rsidP="00064EF9">
      <w:pPr>
        <w:spacing w:after="0" w:line="240" w:lineRule="auto"/>
        <w:ind w:firstLine="709"/>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2) Мемлекеттік қызмет туралы мәлімет:</w:t>
      </w:r>
    </w:p>
    <w:p w:rsidR="00064EF9" w:rsidRPr="00013A51" w:rsidRDefault="00064EF9" w:rsidP="00064EF9">
      <w:pPr>
        <w:spacing w:after="0" w:line="240" w:lineRule="auto"/>
        <w:ind w:firstLine="709"/>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мемлекеттік қызмет саны – 1 мемлекеттік қызмет  «</w:t>
      </w:r>
      <w:r w:rsidRPr="00013A51">
        <w:rPr>
          <w:rFonts w:ascii="Times New Roman" w:hAnsi="Times New Roman" w:cs="Times New Roman"/>
          <w:sz w:val="28"/>
          <w:szCs w:val="28"/>
          <w:lang w:val="kk-KZ"/>
        </w:rPr>
        <w:t>Ауылдық елдi мекендерге жұмыс iстеу және тұру үшiн келген денсаулық сақтау, бiлiм беру, әлеуметтiк қамсыздандыру, мәдениет, спорт және агроөнеркәсiптiк кешен саласындағы мамандарға әлеуметтiк қолдау шараларын ұсыну</w:t>
      </w:r>
      <w:r w:rsidRPr="00013A51">
        <w:rPr>
          <w:rFonts w:ascii="Times New Roman" w:hAnsi="Times New Roman" w:cs="Times New Roman"/>
          <w:color w:val="000000"/>
          <w:sz w:val="28"/>
          <w:szCs w:val="28"/>
          <w:lang w:val="kk-KZ"/>
        </w:rPr>
        <w:t xml:space="preserve">», қызмет алушыларға 105  оң көрсетілген. </w:t>
      </w:r>
    </w:p>
    <w:p w:rsidR="00064EF9" w:rsidRPr="00013A51" w:rsidRDefault="00064EF9" w:rsidP="00064EF9">
      <w:pPr>
        <w:spacing w:after="0" w:line="240" w:lineRule="auto"/>
        <w:ind w:firstLine="709"/>
        <w:jc w:val="both"/>
        <w:rPr>
          <w:rFonts w:ascii="Times New Roman" w:hAnsi="Times New Roman" w:cs="Times New Roman"/>
          <w:color w:val="000000"/>
          <w:sz w:val="28"/>
          <w:szCs w:val="28"/>
          <w:lang w:val="kk-KZ"/>
        </w:rPr>
      </w:pPr>
      <w:r w:rsidRPr="00013A51">
        <w:rPr>
          <w:rFonts w:ascii="Times New Roman" w:eastAsia="Times New Roman" w:hAnsi="Times New Roman" w:cs="Times New Roman"/>
          <w:sz w:val="28"/>
          <w:szCs w:val="28"/>
          <w:lang w:val="kk-KZ" w:eastAsia="ru-RU"/>
        </w:rPr>
        <w:t>«Азаматтарға арналған үкімет» мемлекеттік корпорациясы арқылы – 0;</w:t>
      </w:r>
    </w:p>
    <w:p w:rsidR="00064EF9" w:rsidRPr="00013A51" w:rsidRDefault="00064EF9" w:rsidP="00064EF9">
      <w:pPr>
        <w:spacing w:after="0" w:line="240" w:lineRule="auto"/>
        <w:ind w:firstLine="709"/>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Ақылы немесе ақысыз қызмет көрсетілген мемлекеттік қызмет саны – 1 мемлекеттік қызмет тегін өткізілді;</w:t>
      </w:r>
    </w:p>
    <w:p w:rsidR="00064EF9" w:rsidRPr="00013A51" w:rsidRDefault="00064EF9" w:rsidP="00064EF9">
      <w:pPr>
        <w:spacing w:after="0" w:line="240" w:lineRule="auto"/>
        <w:ind w:firstLine="709"/>
        <w:jc w:val="both"/>
        <w:rPr>
          <w:rFonts w:ascii="Times New Roman" w:hAnsi="Times New Roman" w:cs="Times New Roman"/>
          <w:color w:val="000000"/>
          <w:sz w:val="28"/>
          <w:szCs w:val="28"/>
          <w:highlight w:val="yellow"/>
          <w:lang w:val="kk-KZ"/>
        </w:rPr>
      </w:pPr>
      <w:r w:rsidRPr="00013A51">
        <w:rPr>
          <w:rFonts w:ascii="Times New Roman" w:eastAsia="Times New Roman" w:hAnsi="Times New Roman" w:cs="Times New Roman"/>
          <w:sz w:val="28"/>
          <w:szCs w:val="28"/>
          <w:lang w:val="kk-KZ" w:eastAsia="ru-RU"/>
        </w:rPr>
        <w:t xml:space="preserve">баламасы бар қағаз түрінде мемлекеттік мекеме арқылы және </w:t>
      </w:r>
      <w:r w:rsidRPr="00013A51">
        <w:rPr>
          <w:rFonts w:ascii="Times New Roman" w:hAnsi="Times New Roman" w:cs="Times New Roman"/>
          <w:color w:val="000000"/>
          <w:sz w:val="28"/>
          <w:szCs w:val="28"/>
          <w:lang w:val="kk-KZ"/>
        </w:rPr>
        <w:t>электронды түрде – 1 мемлекеттік қызмет – қағаз түрінде;</w:t>
      </w:r>
      <w:r w:rsidRPr="00013A51">
        <w:rPr>
          <w:rFonts w:ascii="Times New Roman" w:hAnsi="Times New Roman" w:cs="Times New Roman"/>
          <w:color w:val="000000"/>
          <w:sz w:val="28"/>
          <w:szCs w:val="28"/>
          <w:highlight w:val="yellow"/>
          <w:lang w:val="kk-KZ"/>
        </w:rPr>
        <w:br/>
      </w:r>
      <w:r w:rsidRPr="00013A51">
        <w:rPr>
          <w:rFonts w:ascii="Times New Roman" w:hAnsi="Times New Roman" w:cs="Times New Roman"/>
          <w:color w:val="000000"/>
          <w:sz w:val="28"/>
          <w:szCs w:val="28"/>
          <w:lang w:val="kk-KZ"/>
        </w:rPr>
        <w:t>     бекітілген мемлекеттік қызмет стандарттары және регламенттерінің саны – Қазақстан Республикасының Ұлттық экономика министрінің м.а. 2015 жылғы 27 наурыздағы №275 бұйрығы «Мемлекеттік қызмет стандартын «</w:t>
      </w:r>
      <w:r w:rsidRPr="00013A51">
        <w:rPr>
          <w:rFonts w:ascii="Times New Roman" w:hAnsi="Times New Roman" w:cs="Times New Roman"/>
          <w:sz w:val="28"/>
          <w:szCs w:val="28"/>
          <w:lang w:val="kk-KZ"/>
        </w:rPr>
        <w:t>Ауылдық елдi мекендерге жұмыс iстеу және тұру үшiн келген денсаулық сақтау, бiлiм беру, әлеуметтiк қамсыздандыру, мәдениет, спорт және агроөнеркәсiптiк кешен саласындағы мамандарға әлеуметтiк қолдау шараларын ұсыну</w:t>
      </w:r>
      <w:r w:rsidRPr="00013A51">
        <w:rPr>
          <w:rFonts w:ascii="Times New Roman" w:hAnsi="Times New Roman" w:cs="Times New Roman"/>
          <w:color w:val="000000"/>
          <w:sz w:val="28"/>
          <w:szCs w:val="28"/>
          <w:lang w:val="kk-KZ"/>
        </w:rPr>
        <w:t>» бекіту туралы»,  Солтүстік Қазақстан облысы әкімдігінің 2016 жылғы 19 сәуірдегі №124 қаулысы  «Мемлекеттік қызмет регламентін «Об утверждении регламента государственной услуги «</w:t>
      </w:r>
      <w:r w:rsidRPr="00013A51">
        <w:rPr>
          <w:rFonts w:ascii="Times New Roman" w:hAnsi="Times New Roman" w:cs="Times New Roman"/>
          <w:sz w:val="28"/>
          <w:szCs w:val="28"/>
          <w:lang w:val="kk-KZ"/>
        </w:rPr>
        <w:t>Ауылдық елдi мекендерге жұмыс iстеу және тұру үшiн келген денсаулық сақтау, бiлiм беру, әлеуметтiк қамсыздандыру, мәдениет, спорт және агроөнеркәсiптiк кешен саласындағы мамандарға әлеуметтiк қолдау шараларын ұсыну»</w:t>
      </w:r>
      <w:r w:rsidRPr="00013A51">
        <w:rPr>
          <w:rFonts w:ascii="Times New Roman" w:hAnsi="Times New Roman" w:cs="Times New Roman"/>
          <w:color w:val="000000"/>
          <w:sz w:val="28"/>
          <w:szCs w:val="28"/>
          <w:lang w:val="kk-KZ"/>
        </w:rPr>
        <w:t xml:space="preserve"> бекіту туралы»;</w:t>
      </w:r>
    </w:p>
    <w:p w:rsidR="00064EF9" w:rsidRPr="00013A51" w:rsidRDefault="00064EF9" w:rsidP="00064EF9">
      <w:pPr>
        <w:spacing w:after="0" w:line="240" w:lineRule="auto"/>
        <w:ind w:firstLine="709"/>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 xml:space="preserve">3) </w:t>
      </w:r>
      <w:r w:rsidRPr="00013A51">
        <w:rPr>
          <w:rFonts w:ascii="Times New Roman" w:hAnsi="Times New Roman" w:cs="Times New Roman"/>
          <w:sz w:val="28"/>
          <w:szCs w:val="28"/>
          <w:lang w:val="kk-KZ"/>
        </w:rPr>
        <w:t>Аса сұранысқа ие болған мемлекеттік қызметтер туралы ақпарат</w:t>
      </w:r>
      <w:r w:rsidRPr="00013A51">
        <w:rPr>
          <w:rFonts w:ascii="Times New Roman" w:hAnsi="Times New Roman" w:cs="Times New Roman"/>
          <w:color w:val="000000"/>
          <w:sz w:val="28"/>
          <w:szCs w:val="28"/>
          <w:lang w:val="kk-KZ"/>
        </w:rPr>
        <w:t xml:space="preserve"> -  мемлекеттік қызмет сұранысқа ие.</w:t>
      </w:r>
    </w:p>
    <w:p w:rsidR="00064EF9" w:rsidRPr="00013A51" w:rsidRDefault="00064EF9" w:rsidP="00064EF9">
      <w:pPr>
        <w:spacing w:after="0" w:line="240" w:lineRule="auto"/>
        <w:ind w:firstLine="709"/>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 xml:space="preserve">2. </w:t>
      </w:r>
      <w:r w:rsidRPr="00013A51">
        <w:rPr>
          <w:rFonts w:ascii="Times New Roman" w:eastAsia="Times New Roman" w:hAnsi="Times New Roman" w:cs="Times New Roman"/>
          <w:b/>
          <w:bCs/>
          <w:iCs/>
          <w:sz w:val="28"/>
          <w:szCs w:val="28"/>
          <w:lang w:val="kk-KZ" w:eastAsia="ru-RU"/>
        </w:rPr>
        <w:t>Қызметті алушылармен жұмыс</w:t>
      </w:r>
    </w:p>
    <w:p w:rsidR="00064EF9" w:rsidRPr="00013A51" w:rsidRDefault="00064EF9" w:rsidP="00064EF9">
      <w:pPr>
        <w:spacing w:after="0" w:line="240" w:lineRule="auto"/>
        <w:ind w:firstLine="709"/>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1) Мемлекеттік қызмет көрсету туралы және көздері туралы  ақпаратты – мекеменің интернет-ресурсында kzh-oef.sko.kz, мекеме стендінде жүзеге асырылады.</w:t>
      </w:r>
    </w:p>
    <w:p w:rsidR="00064EF9" w:rsidRPr="00013A51" w:rsidRDefault="00064EF9" w:rsidP="00064EF9">
      <w:pPr>
        <w:spacing w:after="0" w:line="240" w:lineRule="auto"/>
        <w:ind w:firstLine="709"/>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2) мемлекеттік қызметтер стандартының жобасын жариялауды талқылау ақпараты - мемлекеттік қызметтер стандартының жобасы аудан әкімдігімен келісіледі;</w:t>
      </w:r>
    </w:p>
    <w:p w:rsidR="00064EF9" w:rsidRPr="00013A51" w:rsidRDefault="00064EF9" w:rsidP="00064EF9">
      <w:pPr>
        <w:spacing w:after="0" w:line="240" w:lineRule="auto"/>
        <w:ind w:firstLine="709"/>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lastRenderedPageBreak/>
        <w:t>3) мемлекеттік қызметтер көрсету процесінің ашықтығын қамтамасыз ету үшін бағытталған іс-шаралар (түсіндіру жұмыстары, семинарлар, кездесулер, сұхбат және басқалар) – тұрақты негізде мамандарға телефоны арқылы түсініктемелер беріледі, жеке өзі келген кезде, журналистерге мемлекеттік қызмет туралы ақпарат беріледі, әлеуметтік қолдау шаралары алған мамандармен сұхбат беру үшін тілшілерге хабарлайды.</w:t>
      </w:r>
    </w:p>
    <w:p w:rsidR="00064EF9" w:rsidRPr="00013A51" w:rsidRDefault="00064EF9" w:rsidP="00064EF9">
      <w:pPr>
        <w:spacing w:before="100" w:beforeAutospacing="1" w:after="100" w:afterAutospacing="1" w:line="240" w:lineRule="auto"/>
        <w:rPr>
          <w:rFonts w:ascii="Times New Roman" w:hAnsi="Times New Roman" w:cs="Times New Roman"/>
          <w:color w:val="000000"/>
          <w:sz w:val="28"/>
          <w:szCs w:val="28"/>
          <w:lang w:val="kk-KZ"/>
        </w:rPr>
      </w:pPr>
      <w:r w:rsidRPr="00013A51">
        <w:rPr>
          <w:rFonts w:ascii="Times New Roman" w:eastAsia="Times New Roman" w:hAnsi="Times New Roman" w:cs="Times New Roman"/>
          <w:sz w:val="28"/>
          <w:szCs w:val="28"/>
          <w:lang w:val="kk-KZ" w:eastAsia="ru-RU"/>
        </w:rPr>
        <w:t xml:space="preserve">         </w:t>
      </w:r>
      <w:r w:rsidRPr="00013A51">
        <w:rPr>
          <w:rFonts w:ascii="Times New Roman" w:hAnsi="Times New Roman" w:cs="Times New Roman"/>
          <w:color w:val="000000"/>
          <w:sz w:val="28"/>
          <w:szCs w:val="28"/>
          <w:lang w:val="kk-KZ"/>
        </w:rPr>
        <w:t xml:space="preserve">3. </w:t>
      </w:r>
      <w:r w:rsidRPr="00013A51">
        <w:rPr>
          <w:rFonts w:ascii="Times New Roman" w:eastAsia="Times New Roman" w:hAnsi="Times New Roman" w:cs="Times New Roman"/>
          <w:b/>
          <w:bCs/>
          <w:iCs/>
          <w:sz w:val="28"/>
          <w:szCs w:val="28"/>
          <w:lang w:val="kk-KZ" w:eastAsia="ru-RU"/>
        </w:rPr>
        <w:t>Мемлекеттік қызмет көрсету үдерістерін жетілдіру бойынша жұмыс</w:t>
      </w:r>
      <w:r w:rsidRPr="00013A51">
        <w:rPr>
          <w:rFonts w:ascii="Times New Roman" w:hAnsi="Times New Roman" w:cs="Times New Roman"/>
          <w:color w:val="000000"/>
          <w:sz w:val="28"/>
          <w:szCs w:val="28"/>
          <w:lang w:val="kk-KZ"/>
        </w:rPr>
        <w:t xml:space="preserve"> </w:t>
      </w:r>
    </w:p>
    <w:p w:rsidR="00064EF9" w:rsidRPr="00013A51" w:rsidRDefault="00064EF9" w:rsidP="00064EF9">
      <w:pPr>
        <w:spacing w:after="0" w:line="240" w:lineRule="auto"/>
        <w:ind w:firstLine="708"/>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 xml:space="preserve">1) </w:t>
      </w:r>
      <w:r w:rsidRPr="00013A51">
        <w:rPr>
          <w:rFonts w:ascii="Times New Roman" w:eastAsia="Times New Roman" w:hAnsi="Times New Roman" w:cs="Times New Roman"/>
          <w:sz w:val="28"/>
          <w:szCs w:val="28"/>
          <w:lang w:val="kk-KZ" w:eastAsia="ru-RU"/>
        </w:rPr>
        <w:t>Мемлекеттік қызмет көрсетулердің үдерістерін автоматтандыруға және оңтайландыру нәтижелері мемлекеттік қызметтер көрсету – мемлекеттік қызмет автоматтандырылған жүйесінде ХҚКО ЫАЖ орналастырылады</w:t>
      </w:r>
      <w:r w:rsidRPr="00013A51">
        <w:rPr>
          <w:rFonts w:ascii="Times New Roman" w:hAnsi="Times New Roman" w:cs="Times New Roman"/>
          <w:color w:val="000000"/>
          <w:sz w:val="28"/>
          <w:szCs w:val="28"/>
          <w:lang w:val="kk-KZ"/>
        </w:rPr>
        <w:t xml:space="preserve"> </w:t>
      </w:r>
    </w:p>
    <w:p w:rsidR="00064EF9" w:rsidRPr="00013A51" w:rsidRDefault="00064EF9" w:rsidP="00064EF9">
      <w:pPr>
        <w:spacing w:after="0" w:line="240" w:lineRule="auto"/>
        <w:ind w:firstLine="709"/>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 xml:space="preserve">2) </w:t>
      </w:r>
      <w:r w:rsidRPr="00013A51">
        <w:rPr>
          <w:rFonts w:ascii="Times New Roman" w:hAnsi="Times New Roman" w:cs="Times New Roman"/>
          <w:sz w:val="28"/>
          <w:szCs w:val="28"/>
          <w:lang w:val="kk-KZ"/>
        </w:rPr>
        <w:t>Біліктілік деңгейін көтеру мақсатында, біліктілік арттыру курстарынан  мемлекеттік органдардың мамандары біліктілік арттыру курстарына кадрлардың ауысуына байланысты қатысқан жоқ</w:t>
      </w:r>
      <w:r w:rsidRPr="00013A51">
        <w:rPr>
          <w:rFonts w:ascii="Times New Roman" w:hAnsi="Times New Roman" w:cs="Times New Roman"/>
          <w:color w:val="000000"/>
          <w:sz w:val="28"/>
          <w:szCs w:val="28"/>
          <w:lang w:val="kk-KZ"/>
        </w:rPr>
        <w:t>.</w:t>
      </w:r>
    </w:p>
    <w:p w:rsidR="00064EF9" w:rsidRPr="00013A51" w:rsidRDefault="00064EF9" w:rsidP="00064EF9">
      <w:pPr>
        <w:spacing w:after="0" w:line="240" w:lineRule="auto"/>
        <w:ind w:firstLine="708"/>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3) 2016 жылы мемлекеттік қызметтер көрсетуді нормативтік-құқықтық - процестерін жетілдіруге экономика және қаржы бөлімімен Ұлттық экономика министрлігінің 2014 жылғы 6 қарашадағы №</w:t>
      </w:r>
      <w:r w:rsidRPr="006B3A68">
        <w:rPr>
          <w:rFonts w:ascii="Times New Roman" w:hAnsi="Times New Roman" w:cs="Times New Roman"/>
          <w:sz w:val="28"/>
          <w:szCs w:val="28"/>
          <w:lang w:val="kk-KZ"/>
        </w:rPr>
        <w:t>72 «Ауылдық елдi мекендерге жұмыс iстеу және тұру үшiн келген денсаулық сақтау, бiлiм беру, әлеуметтiк қамсыздандыру, мәдениет, спорт және агроөнеркәсiптiк кешен саласындағы мамандарға әлеуметтiк қолдау шараларын ұсыну Қағидаларын бекіту туралы» бұйрығын өзгертуге ұсыныстар жолданды.</w:t>
      </w:r>
      <w:r w:rsidRPr="00013A51">
        <w:rPr>
          <w:rFonts w:ascii="Times New Roman" w:hAnsi="Times New Roman" w:cs="Times New Roman"/>
          <w:color w:val="000000"/>
          <w:sz w:val="28"/>
          <w:szCs w:val="28"/>
          <w:lang w:val="kk-KZ"/>
        </w:rPr>
        <w:t xml:space="preserve"> </w:t>
      </w:r>
    </w:p>
    <w:p w:rsidR="00064EF9" w:rsidRPr="00013A51" w:rsidRDefault="00064EF9" w:rsidP="00064EF9">
      <w:pPr>
        <w:spacing w:after="0" w:line="240" w:lineRule="auto"/>
        <w:ind w:firstLine="708"/>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 xml:space="preserve">4. </w:t>
      </w:r>
      <w:r w:rsidRPr="00013A51">
        <w:rPr>
          <w:rFonts w:ascii="Times New Roman" w:hAnsi="Times New Roman" w:cs="Times New Roman"/>
          <w:b/>
          <w:bCs/>
          <w:iCs/>
          <w:sz w:val="28"/>
          <w:szCs w:val="28"/>
          <w:lang w:val="kk-KZ"/>
        </w:rPr>
        <w:t>Мемлекеттік қызмет көрсетулердің сапасын бақылау</w:t>
      </w:r>
    </w:p>
    <w:p w:rsidR="00064EF9" w:rsidRPr="00013A51" w:rsidRDefault="00064EF9" w:rsidP="00064EF9">
      <w:pPr>
        <w:spacing w:after="0" w:line="240" w:lineRule="auto"/>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 xml:space="preserve">      1) </w:t>
      </w:r>
      <w:r w:rsidRPr="00013A51">
        <w:rPr>
          <w:rFonts w:ascii="Times New Roman" w:hAnsi="Times New Roman" w:cs="Times New Roman"/>
          <w:sz w:val="28"/>
          <w:szCs w:val="28"/>
          <w:lang w:val="kk-KZ"/>
        </w:rPr>
        <w:t xml:space="preserve">мемлекеттік қызмет көрсетуге қатысты шағымдар </w:t>
      </w:r>
      <w:r w:rsidRPr="00013A51">
        <w:rPr>
          <w:rFonts w:ascii="Times New Roman" w:hAnsi="Times New Roman" w:cs="Times New Roman"/>
          <w:color w:val="000000"/>
          <w:sz w:val="28"/>
          <w:szCs w:val="28"/>
          <w:lang w:val="kk-KZ"/>
        </w:rPr>
        <w:t>(қосымша) – шағым жоқ.</w:t>
      </w:r>
    </w:p>
    <w:p w:rsidR="00064EF9" w:rsidRPr="00013A51" w:rsidRDefault="00064EF9" w:rsidP="00064EF9">
      <w:pPr>
        <w:spacing w:after="0" w:line="240" w:lineRule="auto"/>
        <w:ind w:firstLine="708"/>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 xml:space="preserve">2) </w:t>
      </w:r>
      <w:r w:rsidRPr="00013A51">
        <w:rPr>
          <w:rFonts w:ascii="Times New Roman" w:hAnsi="Times New Roman" w:cs="Times New Roman"/>
          <w:sz w:val="28"/>
          <w:szCs w:val="28"/>
          <w:lang w:val="kk-KZ"/>
        </w:rPr>
        <w:t xml:space="preserve">Мемлекеттік қызмет көрсету сапасына ішкі бақылау жүргізу - әр </w:t>
      </w:r>
      <w:r w:rsidRPr="00013A51">
        <w:rPr>
          <w:rFonts w:ascii="Times New Roman" w:hAnsi="Times New Roman" w:cs="Times New Roman"/>
          <w:color w:val="000000"/>
          <w:sz w:val="28"/>
          <w:szCs w:val="28"/>
          <w:lang w:val="kk-KZ"/>
        </w:rPr>
        <w:t xml:space="preserve">ай сайын </w:t>
      </w:r>
      <w:r w:rsidRPr="00013A51">
        <w:rPr>
          <w:rFonts w:ascii="Times New Roman" w:hAnsi="Times New Roman" w:cs="Times New Roman"/>
          <w:sz w:val="28"/>
          <w:szCs w:val="28"/>
          <w:lang w:val="kk-KZ"/>
        </w:rPr>
        <w:t>мемлекеттік қызмет көрсету сапасына ішкі бақылау жүргізу туралы есебі жүргізіледі</w:t>
      </w:r>
      <w:r w:rsidRPr="00013A51">
        <w:rPr>
          <w:rFonts w:ascii="Times New Roman" w:hAnsi="Times New Roman" w:cs="Times New Roman"/>
          <w:color w:val="000000"/>
          <w:sz w:val="28"/>
          <w:szCs w:val="28"/>
          <w:lang w:val="kk-KZ"/>
        </w:rPr>
        <w:t>.</w:t>
      </w:r>
    </w:p>
    <w:p w:rsidR="00064EF9" w:rsidRPr="00013A51" w:rsidRDefault="00064EF9" w:rsidP="00064EF9">
      <w:pPr>
        <w:spacing w:after="0" w:line="240" w:lineRule="auto"/>
        <w:ind w:firstLine="708"/>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3) қызметтер көрсету саласындағы уәкілетті орган жүргізген мемлекеттік қызметтер көрсету сапасын бағалау және бақылау жөніндегі бақылау нәтижелері мемлекеттік –– мемлекеттік қызметтер көрсету саласындағы уәкілетті органмен мемлекеттік қызмет көрсету сапасына бақылау және бағалау бойынша сапасын бақылау жүргізілген жоқ.</w:t>
      </w:r>
    </w:p>
    <w:p w:rsidR="00064EF9" w:rsidRPr="00013A51" w:rsidRDefault="00064EF9" w:rsidP="00064EF9">
      <w:pPr>
        <w:spacing w:after="0" w:line="240" w:lineRule="auto"/>
        <w:ind w:firstLine="708"/>
        <w:jc w:val="both"/>
        <w:rPr>
          <w:rFonts w:ascii="Times New Roman" w:hAnsi="Times New Roman" w:cs="Times New Roman"/>
          <w:color w:val="000000"/>
          <w:sz w:val="28"/>
          <w:szCs w:val="28"/>
          <w:lang w:val="kk-KZ"/>
        </w:rPr>
      </w:pPr>
      <w:r w:rsidRPr="00013A51">
        <w:rPr>
          <w:rFonts w:ascii="Times New Roman" w:hAnsi="Times New Roman" w:cs="Times New Roman"/>
          <w:color w:val="000000"/>
          <w:sz w:val="28"/>
          <w:szCs w:val="28"/>
          <w:lang w:val="kk-KZ"/>
        </w:rPr>
        <w:t xml:space="preserve"> 4) Қоғамдық мониторинг нәтижелері мемлекеттік қызметтер көрсету сапасына – қоғамдық мониторинг жүргізілген жоқ</w:t>
      </w:r>
    </w:p>
    <w:p w:rsidR="00064EF9" w:rsidRPr="00064EF9" w:rsidRDefault="00064EF9" w:rsidP="00064EF9">
      <w:pPr>
        <w:spacing w:after="0" w:line="240" w:lineRule="auto"/>
        <w:ind w:firstLine="708"/>
        <w:jc w:val="both"/>
        <w:rPr>
          <w:rFonts w:ascii="Times New Roman" w:hAnsi="Times New Roman" w:cs="Times New Roman"/>
          <w:color w:val="000000"/>
          <w:sz w:val="28"/>
          <w:szCs w:val="28"/>
          <w:lang w:val="kk-KZ"/>
        </w:rPr>
      </w:pPr>
      <w:r w:rsidRPr="00064EF9">
        <w:rPr>
          <w:rFonts w:ascii="Times New Roman" w:hAnsi="Times New Roman" w:cs="Times New Roman"/>
          <w:color w:val="000000"/>
          <w:sz w:val="28"/>
          <w:szCs w:val="28"/>
          <w:lang w:val="kk-KZ"/>
        </w:rPr>
        <w:t>5. Одан әрі тиімділігінің перспективалары және сапасына көрсетілетін қызметтерді алушылардың қанағаттануын арттыру, мемлекеттік қызметтер көрсету мақсатында одан әрі тиімділігін арттыру және сапасына көрсетілетін қызметтерді алушылардың қанағаттануын мемлекеттік қызмет көрсету экономика және қаржы бөлімі тоқсан сайынғы негізде болады жариялану ақпарат</w:t>
      </w:r>
    </w:p>
    <w:p w:rsidR="00064EF9" w:rsidRPr="00064EF9" w:rsidRDefault="00064EF9" w:rsidP="00064EF9">
      <w:pPr>
        <w:spacing w:after="0" w:line="240" w:lineRule="auto"/>
        <w:ind w:firstLine="708"/>
        <w:jc w:val="both"/>
        <w:rPr>
          <w:rFonts w:ascii="Times New Roman" w:hAnsi="Times New Roman" w:cs="Times New Roman"/>
          <w:color w:val="000000"/>
          <w:sz w:val="28"/>
          <w:szCs w:val="28"/>
          <w:lang w:val="kk-KZ"/>
        </w:rPr>
      </w:pPr>
      <w:r w:rsidRPr="00064EF9">
        <w:rPr>
          <w:rStyle w:val="af1"/>
          <w:rFonts w:ascii="Times New Roman" w:hAnsi="Times New Roman" w:cs="Times New Roman"/>
          <w:sz w:val="28"/>
          <w:szCs w:val="28"/>
          <w:lang w:val="kk-KZ"/>
        </w:rPr>
        <w:t>Мемлекеттік қызметтер көрсетудің одан әрі тиімділігінің перспективалары және сапасына көрсетілген қызметтерді алушылардың қанағаттануын арттыру</w:t>
      </w:r>
      <w:r w:rsidRPr="00064EF9">
        <w:rPr>
          <w:rFonts w:ascii="Times New Roman" w:hAnsi="Times New Roman" w:cs="Times New Roman"/>
          <w:color w:val="000000"/>
          <w:sz w:val="28"/>
          <w:szCs w:val="28"/>
          <w:lang w:val="kk-KZ"/>
        </w:rPr>
        <w:t xml:space="preserve"> </w:t>
      </w:r>
      <w:r w:rsidRPr="00064EF9">
        <w:rPr>
          <w:rFonts w:ascii="Times New Roman" w:hAnsi="Times New Roman" w:cs="Times New Roman"/>
          <w:sz w:val="28"/>
          <w:szCs w:val="28"/>
          <w:lang w:val="kk-KZ"/>
        </w:rPr>
        <w:t xml:space="preserve">мемлекеттік қызметтердің көрсетілу сапасына қызмет </w:t>
      </w:r>
      <w:r w:rsidRPr="00064EF9">
        <w:rPr>
          <w:rFonts w:ascii="Times New Roman" w:hAnsi="Times New Roman" w:cs="Times New Roman"/>
          <w:sz w:val="28"/>
          <w:szCs w:val="28"/>
          <w:lang w:val="kk-KZ"/>
        </w:rPr>
        <w:lastRenderedPageBreak/>
        <w:t>алушылардың қанағаттану деңгейін арттыру мақсатында</w:t>
      </w:r>
      <w:r w:rsidRPr="00064EF9">
        <w:rPr>
          <w:rFonts w:ascii="Times New Roman" w:hAnsi="Times New Roman" w:cs="Times New Roman"/>
          <w:color w:val="000000"/>
          <w:sz w:val="28"/>
          <w:szCs w:val="28"/>
          <w:lang w:val="kk-KZ"/>
        </w:rPr>
        <w:t xml:space="preserve"> экономика және қаржы бөлімі тоқсан сайын ақпаратты жолдайды.</w:t>
      </w:r>
    </w:p>
    <w:p w:rsidR="00064EF9" w:rsidRPr="00064EF9" w:rsidRDefault="00064EF9" w:rsidP="00064EF9">
      <w:pPr>
        <w:spacing w:after="0"/>
        <w:jc w:val="right"/>
        <w:rPr>
          <w:rFonts w:ascii="Times New Roman" w:hAnsi="Times New Roman" w:cs="Times New Roman"/>
          <w:sz w:val="28"/>
          <w:szCs w:val="28"/>
          <w:lang w:val="kk-KZ"/>
        </w:rPr>
      </w:pPr>
    </w:p>
    <w:p w:rsidR="00064EF9" w:rsidRPr="00064EF9" w:rsidRDefault="00064EF9" w:rsidP="00064EF9">
      <w:pPr>
        <w:spacing w:after="0"/>
        <w:jc w:val="center"/>
        <w:rPr>
          <w:rFonts w:ascii="Times New Roman" w:hAnsi="Times New Roman" w:cs="Times New Roman"/>
          <w:b/>
          <w:sz w:val="28"/>
          <w:szCs w:val="28"/>
          <w:lang w:val="kk-KZ"/>
        </w:rPr>
      </w:pPr>
      <w:r w:rsidRPr="00064EF9">
        <w:rPr>
          <w:rFonts w:ascii="Times New Roman" w:hAnsi="Times New Roman" w:cs="Times New Roman"/>
          <w:b/>
          <w:sz w:val="28"/>
          <w:szCs w:val="28"/>
          <w:lang w:val="kk-KZ"/>
        </w:rPr>
        <w:t>Мемлекеттік қызметтер көрсету мәселесі жөніндегі көрсетілетін қызметті алушылардың шағымдары туралы ақпарат</w:t>
      </w:r>
    </w:p>
    <w:tbl>
      <w:tblPr>
        <w:tblW w:w="10360" w:type="dxa"/>
        <w:tblCellSpacing w:w="0" w:type="auto"/>
        <w:tblInd w:w="-127"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337"/>
        <w:gridCol w:w="1425"/>
        <w:gridCol w:w="1798"/>
        <w:gridCol w:w="1408"/>
        <w:gridCol w:w="1570"/>
        <w:gridCol w:w="1488"/>
        <w:gridCol w:w="1334"/>
      </w:tblGrid>
      <w:tr w:rsidR="00064EF9" w:rsidRPr="00657023" w:rsidTr="00864EA7">
        <w:trPr>
          <w:trHeight w:val="30"/>
          <w:tblCellSpacing w:w="0" w:type="auto"/>
        </w:trPr>
        <w:tc>
          <w:tcPr>
            <w:tcW w:w="14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25F1F" w:rsidRDefault="00064EF9" w:rsidP="00864EA7">
            <w:pPr>
              <w:spacing w:after="20"/>
              <w:ind w:left="20"/>
              <w:jc w:val="center"/>
              <w:rPr>
                <w:rFonts w:ascii="Times New Roman" w:hAnsi="Times New Roman" w:cs="Times New Roman"/>
                <w:sz w:val="28"/>
                <w:szCs w:val="28"/>
                <w:lang w:val="kk-KZ"/>
              </w:rPr>
            </w:pPr>
            <w:r>
              <w:rPr>
                <w:rFonts w:ascii="Times New Roman" w:hAnsi="Times New Roman" w:cs="Times New Roman"/>
                <w:color w:val="000000"/>
                <w:sz w:val="28"/>
                <w:szCs w:val="28"/>
                <w:lang w:val="kk-KZ"/>
              </w:rPr>
              <w:t>Шағым түсіруші туралы мәлімет</w:t>
            </w:r>
          </w:p>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25F1F" w:rsidRDefault="00064EF9" w:rsidP="00864EA7">
            <w:pPr>
              <w:spacing w:after="20"/>
              <w:ind w:left="20"/>
              <w:jc w:val="center"/>
              <w:rPr>
                <w:rFonts w:ascii="Times New Roman" w:hAnsi="Times New Roman" w:cs="Times New Roman"/>
                <w:color w:val="000000"/>
                <w:sz w:val="28"/>
                <w:szCs w:val="28"/>
              </w:rPr>
            </w:pPr>
            <w:r>
              <w:rPr>
                <w:rFonts w:ascii="Times New Roman" w:hAnsi="Times New Roman" w:cs="Times New Roman"/>
                <w:color w:val="000000"/>
                <w:sz w:val="28"/>
                <w:szCs w:val="28"/>
                <w:lang w:val="kk-KZ"/>
              </w:rPr>
              <w:t>Ш</w:t>
            </w:r>
            <w:proofErr w:type="spellStart"/>
            <w:r w:rsidRPr="00725F1F">
              <w:rPr>
                <w:rFonts w:ascii="Times New Roman" w:hAnsi="Times New Roman" w:cs="Times New Roman"/>
                <w:color w:val="000000"/>
                <w:sz w:val="28"/>
                <w:szCs w:val="28"/>
              </w:rPr>
              <w:t>ағым</w:t>
            </w:r>
            <w:proofErr w:type="spellEnd"/>
            <w:r>
              <w:rPr>
                <w:rFonts w:ascii="Times New Roman" w:hAnsi="Times New Roman" w:cs="Times New Roman"/>
                <w:color w:val="000000"/>
                <w:sz w:val="28"/>
                <w:szCs w:val="28"/>
                <w:lang w:val="kk-KZ"/>
              </w:rPr>
              <w:t>ның</w:t>
            </w:r>
            <w:r w:rsidRPr="00725F1F">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kk-KZ"/>
              </w:rPr>
              <w:t>м</w:t>
            </w:r>
            <w:proofErr w:type="spellStart"/>
            <w:r w:rsidRPr="00725F1F">
              <w:rPr>
                <w:rFonts w:ascii="Times New Roman" w:hAnsi="Times New Roman" w:cs="Times New Roman"/>
                <w:color w:val="000000"/>
                <w:sz w:val="28"/>
                <w:szCs w:val="28"/>
              </w:rPr>
              <w:t>әні</w:t>
            </w:r>
            <w:proofErr w:type="spellEnd"/>
          </w:p>
          <w:p w:rsidR="00064EF9" w:rsidRPr="00725F1F" w:rsidRDefault="00064EF9" w:rsidP="00864EA7">
            <w:pPr>
              <w:spacing w:after="20"/>
              <w:ind w:left="20"/>
              <w:jc w:val="center"/>
              <w:rPr>
                <w:rFonts w:ascii="Times New Roman" w:hAnsi="Times New Roman" w:cs="Times New Roman"/>
                <w:sz w:val="28"/>
                <w:szCs w:val="28"/>
                <w:lang w:val="kk-KZ"/>
              </w:rPr>
            </w:pPr>
          </w:p>
        </w:tc>
        <w:tc>
          <w:tcPr>
            <w:tcW w:w="19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25F1F" w:rsidRDefault="00064EF9" w:rsidP="00864EA7">
            <w:pPr>
              <w:spacing w:after="20"/>
              <w:ind w:left="20"/>
              <w:jc w:val="center"/>
              <w:rPr>
                <w:rFonts w:ascii="Times New Roman" w:hAnsi="Times New Roman" w:cs="Times New Roman"/>
                <w:sz w:val="28"/>
                <w:szCs w:val="28"/>
                <w:lang w:val="kk-KZ"/>
              </w:rPr>
            </w:pPr>
            <w:r w:rsidRPr="00725F1F">
              <w:rPr>
                <w:rFonts w:ascii="Times New Roman" w:hAnsi="Times New Roman" w:cs="Times New Roman"/>
                <w:color w:val="000000"/>
                <w:sz w:val="28"/>
                <w:szCs w:val="28"/>
                <w:lang w:val="kk-KZ"/>
              </w:rPr>
              <w:t>Орган (ұйым) шағымды қарастырған және (немесе) шешім қабылдаған</w:t>
            </w:r>
          </w:p>
        </w:tc>
        <w:tc>
          <w:tcPr>
            <w:tcW w:w="16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A7622" w:rsidRDefault="00064EF9" w:rsidP="00864EA7">
            <w:pPr>
              <w:spacing w:after="20"/>
              <w:ind w:left="20"/>
              <w:jc w:val="center"/>
              <w:rPr>
                <w:rFonts w:ascii="Times New Roman" w:hAnsi="Times New Roman" w:cs="Times New Roman"/>
                <w:sz w:val="28"/>
                <w:szCs w:val="28"/>
              </w:rPr>
            </w:pPr>
            <w:proofErr w:type="spellStart"/>
            <w:r w:rsidRPr="00725F1F">
              <w:rPr>
                <w:rFonts w:ascii="Times New Roman" w:hAnsi="Times New Roman" w:cs="Times New Roman"/>
                <w:color w:val="000000"/>
                <w:sz w:val="28"/>
                <w:szCs w:val="28"/>
              </w:rPr>
              <w:t>Қарау</w:t>
            </w:r>
            <w:proofErr w:type="spellEnd"/>
            <w:r w:rsidRPr="00725F1F">
              <w:rPr>
                <w:rFonts w:ascii="Times New Roman" w:hAnsi="Times New Roman" w:cs="Times New Roman"/>
                <w:color w:val="000000"/>
                <w:sz w:val="28"/>
                <w:szCs w:val="28"/>
              </w:rPr>
              <w:t xml:space="preserve"> </w:t>
            </w:r>
            <w:proofErr w:type="spellStart"/>
            <w:r w:rsidRPr="00725F1F">
              <w:rPr>
                <w:rFonts w:ascii="Times New Roman" w:hAnsi="Times New Roman" w:cs="Times New Roman"/>
                <w:color w:val="000000"/>
                <w:sz w:val="28"/>
                <w:szCs w:val="28"/>
              </w:rPr>
              <w:t>күні</w:t>
            </w:r>
            <w:proofErr w:type="spellEnd"/>
          </w:p>
        </w:tc>
        <w:tc>
          <w:tcPr>
            <w:tcW w:w="16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25F1F" w:rsidRDefault="00064EF9" w:rsidP="00864EA7">
            <w:pPr>
              <w:spacing w:after="20"/>
              <w:ind w:left="20"/>
              <w:jc w:val="center"/>
              <w:rPr>
                <w:rFonts w:ascii="Times New Roman" w:hAnsi="Times New Roman" w:cs="Times New Roman"/>
                <w:sz w:val="28"/>
                <w:szCs w:val="28"/>
              </w:rPr>
            </w:pPr>
            <w:proofErr w:type="spellStart"/>
            <w:r w:rsidRPr="00725F1F">
              <w:rPr>
                <w:rFonts w:ascii="Times New Roman" w:hAnsi="Times New Roman" w:cs="Times New Roman"/>
                <w:color w:val="000000"/>
                <w:sz w:val="28"/>
                <w:szCs w:val="28"/>
                <w:lang w:val="ru-RU"/>
              </w:rPr>
              <w:t>шағымды</w:t>
            </w:r>
            <w:proofErr w:type="spellEnd"/>
            <w:r w:rsidRPr="00725F1F">
              <w:rPr>
                <w:rFonts w:ascii="Times New Roman" w:hAnsi="Times New Roman" w:cs="Times New Roman"/>
                <w:color w:val="000000"/>
                <w:sz w:val="28"/>
                <w:szCs w:val="28"/>
              </w:rPr>
              <w:t xml:space="preserve"> </w:t>
            </w:r>
            <w:proofErr w:type="spellStart"/>
            <w:r w:rsidRPr="00725F1F">
              <w:rPr>
                <w:rFonts w:ascii="Times New Roman" w:hAnsi="Times New Roman" w:cs="Times New Roman"/>
                <w:color w:val="000000"/>
                <w:sz w:val="28"/>
                <w:szCs w:val="28"/>
                <w:lang w:val="ru-RU"/>
              </w:rPr>
              <w:t>қарастыру</w:t>
            </w:r>
            <w:proofErr w:type="spellEnd"/>
            <w:r w:rsidRPr="00725F1F">
              <w:rPr>
                <w:rFonts w:ascii="Times New Roman" w:hAnsi="Times New Roman" w:cs="Times New Roman"/>
                <w:color w:val="000000"/>
                <w:sz w:val="28"/>
                <w:szCs w:val="28"/>
              </w:rPr>
              <w:t xml:space="preserve"> </w:t>
            </w:r>
            <w:proofErr w:type="spellStart"/>
            <w:r w:rsidRPr="00725F1F">
              <w:rPr>
                <w:rFonts w:ascii="Times New Roman" w:hAnsi="Times New Roman" w:cs="Times New Roman"/>
                <w:color w:val="000000"/>
                <w:sz w:val="28"/>
                <w:szCs w:val="28"/>
                <w:lang w:val="ru-RU"/>
              </w:rPr>
              <w:t>нәтижесі</w:t>
            </w:r>
            <w:proofErr w:type="spellEnd"/>
            <w:r w:rsidRPr="00725F1F">
              <w:rPr>
                <w:rFonts w:ascii="Times New Roman" w:hAnsi="Times New Roman" w:cs="Times New Roman"/>
                <w:color w:val="000000"/>
                <w:sz w:val="28"/>
                <w:szCs w:val="28"/>
              </w:rPr>
              <w:t xml:space="preserve"> </w:t>
            </w:r>
            <w:proofErr w:type="spellStart"/>
            <w:r w:rsidRPr="00725F1F">
              <w:rPr>
                <w:rFonts w:ascii="Times New Roman" w:hAnsi="Times New Roman" w:cs="Times New Roman"/>
                <w:color w:val="000000"/>
                <w:sz w:val="28"/>
                <w:szCs w:val="28"/>
                <w:lang w:val="ru-RU"/>
              </w:rPr>
              <w:t>бойынша</w:t>
            </w:r>
            <w:proofErr w:type="spellEnd"/>
            <w:r w:rsidRPr="00725F1F">
              <w:rPr>
                <w:rFonts w:ascii="Times New Roman" w:hAnsi="Times New Roman" w:cs="Times New Roman"/>
                <w:color w:val="000000"/>
                <w:sz w:val="28"/>
                <w:szCs w:val="28"/>
              </w:rPr>
              <w:t xml:space="preserve"> </w:t>
            </w:r>
            <w:proofErr w:type="spellStart"/>
            <w:r w:rsidRPr="00725F1F">
              <w:rPr>
                <w:rFonts w:ascii="Times New Roman" w:hAnsi="Times New Roman" w:cs="Times New Roman"/>
                <w:color w:val="000000"/>
                <w:sz w:val="28"/>
                <w:szCs w:val="28"/>
                <w:lang w:val="ru-RU"/>
              </w:rPr>
              <w:t>құжаттың</w:t>
            </w:r>
            <w:proofErr w:type="spellEnd"/>
            <w:r w:rsidRPr="00725F1F">
              <w:rPr>
                <w:rFonts w:ascii="Times New Roman" w:hAnsi="Times New Roman" w:cs="Times New Roman"/>
                <w:color w:val="000000"/>
                <w:sz w:val="28"/>
                <w:szCs w:val="28"/>
              </w:rPr>
              <w:t xml:space="preserve"> №</w:t>
            </w:r>
          </w:p>
        </w:tc>
        <w:tc>
          <w:tcPr>
            <w:tcW w:w="12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25F1F" w:rsidRDefault="00064EF9" w:rsidP="00864EA7">
            <w:pPr>
              <w:spacing w:after="20"/>
              <w:ind w:left="20"/>
              <w:jc w:val="center"/>
              <w:rPr>
                <w:rFonts w:ascii="Times New Roman" w:hAnsi="Times New Roman" w:cs="Times New Roman"/>
                <w:sz w:val="28"/>
                <w:szCs w:val="28"/>
                <w:lang w:val="kk-KZ"/>
              </w:rPr>
            </w:pPr>
            <w:r>
              <w:rPr>
                <w:rFonts w:ascii="Times New Roman" w:hAnsi="Times New Roman" w:cs="Times New Roman"/>
                <w:color w:val="000000"/>
                <w:sz w:val="28"/>
                <w:szCs w:val="28"/>
                <w:lang w:val="kk-KZ"/>
              </w:rPr>
              <w:t>Қабыодаған шешім</w:t>
            </w: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25F1F" w:rsidRDefault="00064EF9" w:rsidP="00864EA7">
            <w:pPr>
              <w:spacing w:after="20"/>
              <w:ind w:left="20"/>
              <w:jc w:val="center"/>
              <w:rPr>
                <w:rFonts w:ascii="Times New Roman" w:hAnsi="Times New Roman" w:cs="Times New Roman"/>
                <w:sz w:val="28"/>
                <w:szCs w:val="28"/>
                <w:lang w:val="kk-KZ"/>
              </w:rPr>
            </w:pPr>
            <w:r w:rsidRPr="00725F1F">
              <w:rPr>
                <w:rFonts w:ascii="Times New Roman" w:hAnsi="Times New Roman" w:cs="Times New Roman"/>
                <w:color w:val="000000"/>
                <w:sz w:val="28"/>
                <w:szCs w:val="28"/>
                <w:lang w:val="kk-KZ"/>
              </w:rPr>
              <w:t>Шешімді қайта қарау туралы мәлімет</w:t>
            </w:r>
          </w:p>
        </w:tc>
      </w:tr>
      <w:tr w:rsidR="00064EF9" w:rsidRPr="007A7622" w:rsidTr="00864EA7">
        <w:trPr>
          <w:trHeight w:val="30"/>
          <w:tblCellSpacing w:w="0" w:type="auto"/>
        </w:trPr>
        <w:tc>
          <w:tcPr>
            <w:tcW w:w="14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A7622" w:rsidRDefault="00064EF9" w:rsidP="00864EA7">
            <w:pPr>
              <w:spacing w:after="20"/>
              <w:ind w:left="20"/>
              <w:jc w:val="center"/>
              <w:rPr>
                <w:rFonts w:ascii="Times New Roman" w:hAnsi="Times New Roman" w:cs="Times New Roman"/>
                <w:sz w:val="28"/>
                <w:szCs w:val="28"/>
              </w:rPr>
            </w:pPr>
            <w:r w:rsidRPr="007A7622">
              <w:rPr>
                <w:rFonts w:ascii="Times New Roman" w:hAnsi="Times New Roman" w:cs="Times New Roman"/>
                <w:color w:val="000000"/>
                <w:sz w:val="28"/>
                <w:szCs w:val="28"/>
              </w:rPr>
              <w:t>1</w:t>
            </w:r>
          </w:p>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A7622" w:rsidRDefault="00064EF9" w:rsidP="00864EA7">
            <w:pPr>
              <w:spacing w:after="20"/>
              <w:ind w:left="20"/>
              <w:jc w:val="center"/>
              <w:rPr>
                <w:rFonts w:ascii="Times New Roman" w:hAnsi="Times New Roman" w:cs="Times New Roman"/>
                <w:sz w:val="28"/>
                <w:szCs w:val="28"/>
              </w:rPr>
            </w:pPr>
            <w:r w:rsidRPr="007A7622">
              <w:rPr>
                <w:rFonts w:ascii="Times New Roman" w:hAnsi="Times New Roman" w:cs="Times New Roman"/>
                <w:color w:val="000000"/>
                <w:sz w:val="28"/>
                <w:szCs w:val="28"/>
              </w:rPr>
              <w:t>2</w:t>
            </w:r>
          </w:p>
        </w:tc>
        <w:tc>
          <w:tcPr>
            <w:tcW w:w="19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A7622" w:rsidRDefault="00064EF9" w:rsidP="00864EA7">
            <w:pPr>
              <w:spacing w:after="20"/>
              <w:ind w:left="20"/>
              <w:jc w:val="center"/>
              <w:rPr>
                <w:rFonts w:ascii="Times New Roman" w:hAnsi="Times New Roman" w:cs="Times New Roman"/>
                <w:sz w:val="28"/>
                <w:szCs w:val="28"/>
              </w:rPr>
            </w:pPr>
            <w:r w:rsidRPr="007A7622">
              <w:rPr>
                <w:rFonts w:ascii="Times New Roman" w:hAnsi="Times New Roman" w:cs="Times New Roman"/>
                <w:color w:val="000000"/>
                <w:sz w:val="28"/>
                <w:szCs w:val="28"/>
              </w:rPr>
              <w:t>3</w:t>
            </w:r>
          </w:p>
        </w:tc>
        <w:tc>
          <w:tcPr>
            <w:tcW w:w="16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A7622" w:rsidRDefault="00064EF9" w:rsidP="00864EA7">
            <w:pPr>
              <w:spacing w:after="20"/>
              <w:ind w:left="20"/>
              <w:jc w:val="center"/>
              <w:rPr>
                <w:rFonts w:ascii="Times New Roman" w:hAnsi="Times New Roman" w:cs="Times New Roman"/>
                <w:sz w:val="28"/>
                <w:szCs w:val="28"/>
              </w:rPr>
            </w:pPr>
            <w:r w:rsidRPr="007A7622">
              <w:rPr>
                <w:rFonts w:ascii="Times New Roman" w:hAnsi="Times New Roman" w:cs="Times New Roman"/>
                <w:color w:val="000000"/>
                <w:sz w:val="28"/>
                <w:szCs w:val="28"/>
              </w:rPr>
              <w:t>4</w:t>
            </w:r>
          </w:p>
        </w:tc>
        <w:tc>
          <w:tcPr>
            <w:tcW w:w="16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A7622" w:rsidRDefault="00064EF9" w:rsidP="00864EA7">
            <w:pPr>
              <w:spacing w:after="20"/>
              <w:ind w:left="20"/>
              <w:jc w:val="center"/>
              <w:rPr>
                <w:rFonts w:ascii="Times New Roman" w:hAnsi="Times New Roman" w:cs="Times New Roman"/>
                <w:sz w:val="28"/>
                <w:szCs w:val="28"/>
              </w:rPr>
            </w:pPr>
            <w:r w:rsidRPr="007A7622">
              <w:rPr>
                <w:rFonts w:ascii="Times New Roman" w:hAnsi="Times New Roman" w:cs="Times New Roman"/>
                <w:color w:val="000000"/>
                <w:sz w:val="28"/>
                <w:szCs w:val="28"/>
              </w:rPr>
              <w:t>5</w:t>
            </w:r>
          </w:p>
        </w:tc>
        <w:tc>
          <w:tcPr>
            <w:tcW w:w="12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A7622" w:rsidRDefault="00064EF9" w:rsidP="00864EA7">
            <w:pPr>
              <w:spacing w:after="20"/>
              <w:ind w:left="20"/>
              <w:jc w:val="center"/>
              <w:rPr>
                <w:rFonts w:ascii="Times New Roman" w:hAnsi="Times New Roman" w:cs="Times New Roman"/>
                <w:sz w:val="28"/>
                <w:szCs w:val="28"/>
              </w:rPr>
            </w:pPr>
            <w:r w:rsidRPr="007A7622">
              <w:rPr>
                <w:rFonts w:ascii="Times New Roman" w:hAnsi="Times New Roman" w:cs="Times New Roman"/>
                <w:color w:val="000000"/>
                <w:sz w:val="28"/>
                <w:szCs w:val="28"/>
              </w:rPr>
              <w:t>6</w:t>
            </w: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A7622" w:rsidRDefault="00064EF9" w:rsidP="00864EA7">
            <w:pPr>
              <w:spacing w:after="20"/>
              <w:ind w:left="20"/>
              <w:jc w:val="center"/>
              <w:rPr>
                <w:rFonts w:ascii="Times New Roman" w:hAnsi="Times New Roman" w:cs="Times New Roman"/>
                <w:sz w:val="28"/>
                <w:szCs w:val="28"/>
              </w:rPr>
            </w:pPr>
            <w:r w:rsidRPr="007A7622">
              <w:rPr>
                <w:rFonts w:ascii="Times New Roman" w:hAnsi="Times New Roman" w:cs="Times New Roman"/>
                <w:color w:val="000000"/>
                <w:sz w:val="28"/>
                <w:szCs w:val="28"/>
              </w:rPr>
              <w:t>7</w:t>
            </w:r>
          </w:p>
        </w:tc>
      </w:tr>
      <w:tr w:rsidR="00064EF9" w:rsidRPr="007A7622" w:rsidTr="00864EA7">
        <w:trPr>
          <w:trHeight w:val="30"/>
          <w:tblCellSpacing w:w="0" w:type="auto"/>
        </w:trPr>
        <w:tc>
          <w:tcPr>
            <w:tcW w:w="14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A7622" w:rsidRDefault="00064EF9" w:rsidP="00864EA7">
            <w:pPr>
              <w:spacing w:after="0"/>
              <w:jc w:val="center"/>
              <w:rPr>
                <w:rFonts w:ascii="Times New Roman" w:hAnsi="Times New Roman" w:cs="Times New Roman"/>
                <w:sz w:val="28"/>
                <w:szCs w:val="28"/>
                <w:lang w:val="ru-RU"/>
              </w:rPr>
            </w:pPr>
            <w:r w:rsidRPr="007A7622">
              <w:rPr>
                <w:rFonts w:ascii="Times New Roman" w:hAnsi="Times New Roman" w:cs="Times New Roman"/>
                <w:sz w:val="28"/>
                <w:szCs w:val="28"/>
                <w:lang w:val="ru-RU"/>
              </w:rPr>
              <w:t>0</w:t>
            </w:r>
            <w:r w:rsidRPr="007A7622">
              <w:rPr>
                <w:rFonts w:ascii="Times New Roman" w:hAnsi="Times New Roman" w:cs="Times New Roman"/>
                <w:sz w:val="28"/>
                <w:szCs w:val="28"/>
              </w:rPr>
              <w:br/>
            </w:r>
          </w:p>
        </w:tc>
        <w:tc>
          <w:tcPr>
            <w:tcW w:w="9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A7622" w:rsidRDefault="00064EF9" w:rsidP="00864EA7">
            <w:pPr>
              <w:spacing w:after="0"/>
              <w:jc w:val="center"/>
              <w:rPr>
                <w:rFonts w:ascii="Times New Roman" w:hAnsi="Times New Roman" w:cs="Times New Roman"/>
                <w:sz w:val="28"/>
                <w:szCs w:val="28"/>
              </w:rPr>
            </w:pPr>
            <w:r w:rsidRPr="007A7622">
              <w:rPr>
                <w:rFonts w:ascii="Times New Roman" w:hAnsi="Times New Roman" w:cs="Times New Roman"/>
                <w:sz w:val="28"/>
                <w:szCs w:val="28"/>
                <w:lang w:val="ru-RU"/>
              </w:rPr>
              <w:t>-</w:t>
            </w:r>
            <w:r w:rsidRPr="007A7622">
              <w:rPr>
                <w:rFonts w:ascii="Times New Roman" w:hAnsi="Times New Roman" w:cs="Times New Roman"/>
                <w:sz w:val="28"/>
                <w:szCs w:val="28"/>
              </w:rPr>
              <w:br/>
            </w:r>
          </w:p>
        </w:tc>
        <w:tc>
          <w:tcPr>
            <w:tcW w:w="19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A7622" w:rsidRDefault="00064EF9" w:rsidP="00864EA7">
            <w:pPr>
              <w:spacing w:after="0"/>
              <w:jc w:val="center"/>
              <w:rPr>
                <w:rFonts w:ascii="Times New Roman" w:hAnsi="Times New Roman" w:cs="Times New Roman"/>
                <w:sz w:val="28"/>
                <w:szCs w:val="28"/>
              </w:rPr>
            </w:pPr>
            <w:r w:rsidRPr="007A7622">
              <w:rPr>
                <w:rFonts w:ascii="Times New Roman" w:hAnsi="Times New Roman" w:cs="Times New Roman"/>
                <w:sz w:val="28"/>
                <w:szCs w:val="28"/>
                <w:lang w:val="ru-RU"/>
              </w:rPr>
              <w:t>-</w:t>
            </w:r>
            <w:r w:rsidRPr="007A7622">
              <w:rPr>
                <w:rFonts w:ascii="Times New Roman" w:hAnsi="Times New Roman" w:cs="Times New Roman"/>
                <w:sz w:val="28"/>
                <w:szCs w:val="28"/>
              </w:rPr>
              <w:br/>
            </w:r>
          </w:p>
        </w:tc>
        <w:tc>
          <w:tcPr>
            <w:tcW w:w="16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A7622" w:rsidRDefault="00064EF9" w:rsidP="00864EA7">
            <w:pPr>
              <w:spacing w:after="0"/>
              <w:jc w:val="center"/>
              <w:rPr>
                <w:rFonts w:ascii="Times New Roman" w:hAnsi="Times New Roman" w:cs="Times New Roman"/>
                <w:sz w:val="28"/>
                <w:szCs w:val="28"/>
              </w:rPr>
            </w:pPr>
            <w:r w:rsidRPr="007A7622">
              <w:rPr>
                <w:rFonts w:ascii="Times New Roman" w:hAnsi="Times New Roman" w:cs="Times New Roman"/>
                <w:sz w:val="28"/>
                <w:szCs w:val="28"/>
                <w:lang w:val="ru-RU"/>
              </w:rPr>
              <w:t>-</w:t>
            </w:r>
            <w:r w:rsidRPr="007A7622">
              <w:rPr>
                <w:rFonts w:ascii="Times New Roman" w:hAnsi="Times New Roman" w:cs="Times New Roman"/>
                <w:sz w:val="28"/>
                <w:szCs w:val="28"/>
              </w:rPr>
              <w:br/>
            </w:r>
          </w:p>
        </w:tc>
        <w:tc>
          <w:tcPr>
            <w:tcW w:w="16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A7622" w:rsidRDefault="00064EF9" w:rsidP="00864EA7">
            <w:pPr>
              <w:spacing w:after="0"/>
              <w:jc w:val="center"/>
              <w:rPr>
                <w:rFonts w:ascii="Times New Roman" w:hAnsi="Times New Roman" w:cs="Times New Roman"/>
                <w:sz w:val="28"/>
                <w:szCs w:val="28"/>
              </w:rPr>
            </w:pPr>
            <w:r w:rsidRPr="007A7622">
              <w:rPr>
                <w:rFonts w:ascii="Times New Roman" w:hAnsi="Times New Roman" w:cs="Times New Roman"/>
                <w:sz w:val="28"/>
                <w:szCs w:val="28"/>
                <w:lang w:val="ru-RU"/>
              </w:rPr>
              <w:t>-</w:t>
            </w:r>
            <w:r w:rsidRPr="007A7622">
              <w:rPr>
                <w:rFonts w:ascii="Times New Roman" w:hAnsi="Times New Roman" w:cs="Times New Roman"/>
                <w:sz w:val="28"/>
                <w:szCs w:val="28"/>
              </w:rPr>
              <w:br/>
            </w:r>
          </w:p>
        </w:tc>
        <w:tc>
          <w:tcPr>
            <w:tcW w:w="12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A7622" w:rsidRDefault="00064EF9" w:rsidP="00864EA7">
            <w:pPr>
              <w:spacing w:after="0"/>
              <w:jc w:val="center"/>
              <w:rPr>
                <w:rFonts w:ascii="Times New Roman" w:hAnsi="Times New Roman" w:cs="Times New Roman"/>
                <w:sz w:val="28"/>
                <w:szCs w:val="28"/>
                <w:lang w:val="ru-RU"/>
              </w:rPr>
            </w:pPr>
            <w:r w:rsidRPr="007A7622">
              <w:rPr>
                <w:rFonts w:ascii="Times New Roman" w:hAnsi="Times New Roman" w:cs="Times New Roman"/>
                <w:sz w:val="28"/>
                <w:szCs w:val="28"/>
                <w:lang w:val="ru-RU"/>
              </w:rPr>
              <w:t>-</w:t>
            </w:r>
            <w:r w:rsidRPr="007A7622">
              <w:rPr>
                <w:rFonts w:ascii="Times New Roman" w:hAnsi="Times New Roman" w:cs="Times New Roman"/>
                <w:sz w:val="28"/>
                <w:szCs w:val="28"/>
              </w:rPr>
              <w:br/>
            </w: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4EF9" w:rsidRPr="007A7622" w:rsidRDefault="00064EF9" w:rsidP="00864EA7">
            <w:pPr>
              <w:spacing w:after="0"/>
              <w:jc w:val="center"/>
              <w:rPr>
                <w:rFonts w:ascii="Times New Roman" w:hAnsi="Times New Roman" w:cs="Times New Roman"/>
                <w:sz w:val="28"/>
                <w:szCs w:val="28"/>
              </w:rPr>
            </w:pPr>
            <w:r w:rsidRPr="007A7622">
              <w:rPr>
                <w:rFonts w:ascii="Times New Roman" w:hAnsi="Times New Roman" w:cs="Times New Roman"/>
                <w:sz w:val="28"/>
                <w:szCs w:val="28"/>
                <w:lang w:val="ru-RU"/>
              </w:rPr>
              <w:t>-</w:t>
            </w:r>
            <w:r w:rsidRPr="007A7622">
              <w:rPr>
                <w:rFonts w:ascii="Times New Roman" w:hAnsi="Times New Roman" w:cs="Times New Roman"/>
                <w:sz w:val="28"/>
                <w:szCs w:val="28"/>
              </w:rPr>
              <w:br/>
            </w:r>
          </w:p>
        </w:tc>
      </w:tr>
    </w:tbl>
    <w:p w:rsidR="00064EF9" w:rsidRPr="007A7622" w:rsidRDefault="00064EF9" w:rsidP="00064EF9">
      <w:pPr>
        <w:spacing w:after="0"/>
        <w:rPr>
          <w:rFonts w:ascii="Times New Roman" w:hAnsi="Times New Roman" w:cs="Times New Roman"/>
          <w:sz w:val="28"/>
          <w:szCs w:val="28"/>
          <w:highlight w:val="yellow"/>
          <w:lang w:val="ru-RU"/>
        </w:rPr>
      </w:pPr>
    </w:p>
    <w:p w:rsidR="00064EF9" w:rsidRPr="007A7622" w:rsidRDefault="00064EF9" w:rsidP="00064EF9">
      <w:pPr>
        <w:spacing w:after="0"/>
        <w:rPr>
          <w:rFonts w:ascii="Times New Roman" w:hAnsi="Times New Roman" w:cs="Times New Roman"/>
          <w:b/>
          <w:sz w:val="28"/>
          <w:szCs w:val="28"/>
          <w:highlight w:val="yellow"/>
          <w:lang w:val="ru-RU"/>
        </w:rPr>
      </w:pPr>
      <w:r w:rsidRPr="007A7622">
        <w:rPr>
          <w:rFonts w:ascii="Times New Roman" w:hAnsi="Times New Roman" w:cs="Times New Roman"/>
          <w:sz w:val="28"/>
          <w:szCs w:val="28"/>
          <w:highlight w:val="yellow"/>
          <w:lang w:val="ru-RU"/>
        </w:rPr>
        <w:t xml:space="preserve"> </w:t>
      </w:r>
    </w:p>
    <w:p w:rsidR="00064EF9" w:rsidRPr="008A1E9A" w:rsidRDefault="00064EF9" w:rsidP="008A1E9A">
      <w:pPr>
        <w:spacing w:after="0"/>
        <w:ind w:firstLine="708"/>
        <w:rPr>
          <w:rFonts w:ascii="Times New Roman" w:hAnsi="Times New Roman" w:cs="Times New Roman"/>
          <w:b/>
          <w:sz w:val="28"/>
          <w:szCs w:val="28"/>
          <w:lang w:val="ru-RU"/>
        </w:rPr>
      </w:pPr>
      <w:bookmarkStart w:id="0" w:name="_GoBack"/>
      <w:bookmarkEnd w:id="0"/>
    </w:p>
    <w:sectPr w:rsidR="00064EF9" w:rsidRPr="008A1E9A" w:rsidSect="00657023">
      <w:pgSz w:w="11907" w:h="16839" w:code="9"/>
      <w:pgMar w:top="851"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180DD0"/>
    <w:multiLevelType w:val="hybridMultilevel"/>
    <w:tmpl w:val="C1021098"/>
    <w:lvl w:ilvl="0" w:tplc="9AA41A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efaultTabStop w:val="708"/>
  <w:characterSpacingControl w:val="doNotCompress"/>
  <w:compat>
    <w:compatSetting w:name="compatibilityMode" w:uri="http://schemas.microsoft.com/office/word" w:val="12"/>
  </w:compat>
  <w:rsids>
    <w:rsidRoot w:val="0008059F"/>
    <w:rsid w:val="00011B7C"/>
    <w:rsid w:val="00014965"/>
    <w:rsid w:val="00064EF9"/>
    <w:rsid w:val="0008059F"/>
    <w:rsid w:val="000D7181"/>
    <w:rsid w:val="001302CE"/>
    <w:rsid w:val="001954B3"/>
    <w:rsid w:val="001E56B2"/>
    <w:rsid w:val="001F5A58"/>
    <w:rsid w:val="001F5D4C"/>
    <w:rsid w:val="0022263E"/>
    <w:rsid w:val="002E6CDA"/>
    <w:rsid w:val="00362E76"/>
    <w:rsid w:val="003F2E62"/>
    <w:rsid w:val="00472BB9"/>
    <w:rsid w:val="00481C23"/>
    <w:rsid w:val="004E587E"/>
    <w:rsid w:val="004F56D5"/>
    <w:rsid w:val="00601E03"/>
    <w:rsid w:val="00603CF2"/>
    <w:rsid w:val="006150B6"/>
    <w:rsid w:val="00657023"/>
    <w:rsid w:val="006B0D8C"/>
    <w:rsid w:val="00727AE4"/>
    <w:rsid w:val="00735065"/>
    <w:rsid w:val="007A17B1"/>
    <w:rsid w:val="007A7622"/>
    <w:rsid w:val="008502A5"/>
    <w:rsid w:val="008A1E9A"/>
    <w:rsid w:val="008B106D"/>
    <w:rsid w:val="009705C4"/>
    <w:rsid w:val="00A07DFB"/>
    <w:rsid w:val="00A26BC2"/>
    <w:rsid w:val="00A46645"/>
    <w:rsid w:val="00A76370"/>
    <w:rsid w:val="00B050E6"/>
    <w:rsid w:val="00B35FF6"/>
    <w:rsid w:val="00B92044"/>
    <w:rsid w:val="00BF496A"/>
    <w:rsid w:val="00C34306"/>
    <w:rsid w:val="00C52386"/>
    <w:rsid w:val="00C92B46"/>
    <w:rsid w:val="00D33907"/>
    <w:rsid w:val="00DC7D82"/>
    <w:rsid w:val="00E33CBF"/>
    <w:rsid w:val="00E71624"/>
    <w:rsid w:val="00E7436B"/>
    <w:rsid w:val="00EB67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6B0D8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B0D8C"/>
    <w:rPr>
      <w:rFonts w:ascii="Tahoma" w:eastAsia="Consolas" w:hAnsi="Tahoma" w:cs="Tahoma"/>
      <w:sz w:val="16"/>
      <w:szCs w:val="16"/>
    </w:rPr>
  </w:style>
  <w:style w:type="paragraph" w:styleId="af0">
    <w:name w:val="List Paragraph"/>
    <w:basedOn w:val="a"/>
    <w:uiPriority w:val="99"/>
    <w:unhideWhenUsed/>
    <w:rsid w:val="00A26BC2"/>
    <w:pPr>
      <w:ind w:left="720"/>
      <w:contextualSpacing/>
    </w:pPr>
  </w:style>
  <w:style w:type="character" w:styleId="af1">
    <w:name w:val="Strong"/>
    <w:basedOn w:val="a0"/>
    <w:uiPriority w:val="22"/>
    <w:qFormat/>
    <w:rsid w:val="00064EF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3</Pages>
  <Words>789</Words>
  <Characters>4499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Шибаева Юлия Михайловна</cp:lastModifiedBy>
  <cp:revision>60</cp:revision>
  <cp:lastPrinted>2017-04-18T06:31:00Z</cp:lastPrinted>
  <dcterms:created xsi:type="dcterms:W3CDTF">2016-03-03T05:17:00Z</dcterms:created>
  <dcterms:modified xsi:type="dcterms:W3CDTF">2017-04-26T03:41:00Z</dcterms:modified>
</cp:coreProperties>
</file>